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5AC0" w14:textId="77777777" w:rsidR="00972C60" w:rsidRPr="00972C60" w:rsidRDefault="00972C60" w:rsidP="006B2C43">
      <w:pPr>
        <w:shd w:val="clear" w:color="auto" w:fill="FFFFFF"/>
        <w:spacing w:after="0"/>
        <w:jc w:val="left"/>
        <w:rPr>
          <w:rFonts w:ascii="Calibri" w:eastAsia="ＭＳ Ｐゴシック" w:hAnsi="Calibri" w:cs="Calibri"/>
          <w:color w:val="500050"/>
          <w:sz w:val="27"/>
          <w:szCs w:val="27"/>
        </w:rPr>
      </w:pPr>
    </w:p>
    <w:p w14:paraId="7726617B" w14:textId="2B0C9330" w:rsidR="006B2C43" w:rsidRPr="006B2C43" w:rsidRDefault="006B2C43" w:rsidP="006B2C43">
      <w:pPr>
        <w:shd w:val="clear" w:color="auto" w:fill="FFFFFF"/>
        <w:spacing w:after="0"/>
        <w:jc w:val="left"/>
        <w:rPr>
          <w:rFonts w:ascii="Calibri" w:eastAsia="ＭＳ Ｐゴシック" w:hAnsi="Calibri" w:cs="Calibri"/>
          <w:color w:val="500050"/>
          <w:sz w:val="48"/>
          <w:szCs w:val="48"/>
        </w:rPr>
      </w:pPr>
      <w:r w:rsidRPr="006B2C43">
        <w:rPr>
          <w:rFonts w:ascii="Calibri" w:eastAsia="ＭＳ Ｐゴシック" w:hAnsi="Calibri" w:cs="Calibri"/>
          <w:color w:val="500050"/>
          <w:sz w:val="27"/>
          <w:szCs w:val="27"/>
        </w:rPr>
        <w:t>昨年秋より全国支部で取り組み、</w:t>
      </w:r>
      <w:r w:rsidRPr="006B2C43">
        <w:rPr>
          <w:rFonts w:ascii="Calibri" w:eastAsia="ＭＳ Ｐゴシック" w:hAnsi="Calibri" w:cs="Calibri"/>
          <w:color w:val="500050"/>
          <w:sz w:val="27"/>
          <w:szCs w:val="27"/>
        </w:rPr>
        <w:t>2021</w:t>
      </w:r>
      <w:r w:rsidRPr="006B2C43">
        <w:rPr>
          <w:rFonts w:ascii="Calibri" w:eastAsia="ＭＳ Ｐゴシック" w:hAnsi="Calibri" w:cs="Calibri"/>
          <w:color w:val="500050"/>
          <w:sz w:val="27"/>
          <w:szCs w:val="27"/>
        </w:rPr>
        <w:t>年</w:t>
      </w:r>
      <w:r w:rsidRPr="006B2C43">
        <w:rPr>
          <w:rFonts w:ascii="Calibri" w:eastAsia="ＭＳ Ｐゴシック" w:hAnsi="Calibri" w:cs="Calibri"/>
          <w:color w:val="500050"/>
          <w:sz w:val="27"/>
          <w:szCs w:val="27"/>
        </w:rPr>
        <w:t>4</w:t>
      </w:r>
      <w:r w:rsidRPr="006B2C43">
        <w:rPr>
          <w:rFonts w:ascii="Calibri" w:eastAsia="ＭＳ Ｐゴシック" w:hAnsi="Calibri" w:cs="Calibri"/>
          <w:color w:val="500050"/>
          <w:sz w:val="27"/>
          <w:szCs w:val="27"/>
        </w:rPr>
        <w:t>月に第２０４回通常国会へ提出した全国パーキンソン病友の会の「パーキンソン病患者への難病対策の推進を求める請願」が会期末の６月１６日、衆議院、参議院共に採択され、内閣に送付されることが決まりました。</w:t>
      </w:r>
      <w:r w:rsidRPr="006B2C43">
        <w:rPr>
          <w:rFonts w:ascii="Calibri" w:eastAsia="ＭＳ Ｐゴシック" w:hAnsi="Calibri" w:cs="Calibri"/>
          <w:color w:val="500050"/>
          <w:sz w:val="27"/>
          <w:szCs w:val="27"/>
        </w:rPr>
        <w:br/>
      </w:r>
      <w:r w:rsidRPr="006B2C43">
        <w:rPr>
          <w:rFonts w:ascii="Calibri" w:eastAsia="ＭＳ Ｐゴシック" w:hAnsi="Calibri" w:cs="Calibri"/>
          <w:color w:val="500050"/>
          <w:sz w:val="27"/>
          <w:szCs w:val="27"/>
        </w:rPr>
        <w:br/>
      </w:r>
      <w:r w:rsidRPr="006B2C43">
        <w:rPr>
          <w:rFonts w:ascii="Calibri" w:eastAsia="ＭＳ Ｐゴシック" w:hAnsi="Calibri" w:cs="Calibri"/>
          <w:color w:val="500050"/>
          <w:sz w:val="27"/>
          <w:szCs w:val="27"/>
        </w:rPr>
        <w:t>衆・参両院での</w:t>
      </w:r>
      <w:r w:rsidRPr="006B2C43">
        <w:rPr>
          <w:rFonts w:ascii="Calibri" w:eastAsia="ＭＳ Ｐゴシック" w:hAnsi="Calibri" w:cs="Calibri"/>
          <w:color w:val="500050"/>
          <w:sz w:val="27"/>
          <w:szCs w:val="27"/>
        </w:rPr>
        <w:t xml:space="preserve">  </w:t>
      </w:r>
      <w:r w:rsidRPr="006B2C43">
        <w:rPr>
          <w:rFonts w:ascii="Calibri" w:eastAsia="ＭＳ Ｐゴシック" w:hAnsi="Calibri" w:cs="Calibri"/>
          <w:color w:val="500050"/>
          <w:sz w:val="27"/>
          <w:szCs w:val="27"/>
        </w:rPr>
        <w:t>「採択」は２年連続となり、３３３疾病ある指定難病のうち個別難病の請願としては、昨年に引き続き全国パーキンソン病友の会だけという快挙となりました。採択には本会議において全会派一致での賛成が必要となりますので、長年のパーキンソン病友の会の活動が、国においても信頼を得た結果であると言えます。</w:t>
      </w:r>
      <w:r w:rsidRPr="006B2C43">
        <w:rPr>
          <w:rFonts w:ascii="Calibri" w:eastAsia="ＭＳ Ｐゴシック" w:hAnsi="Calibri" w:cs="Calibri"/>
          <w:color w:val="500050"/>
          <w:sz w:val="36"/>
          <w:szCs w:val="36"/>
        </w:rPr>
        <w:t>今年の署名活動は、署名筆数集約結果は７６，９０９筆と昨年を下回りましたが、新型コロナ感染症の蔓延で、外出して面談で集めるのが困難な中でもこれだけの署名を集めるために、頑張っていただいた皆さんの努力と熱意が、ここに「２年連続の採択」という形で結実したものに違いありません。</w:t>
      </w:r>
    </w:p>
    <w:p w14:paraId="1676A273" w14:textId="77777777" w:rsidR="006B2C43" w:rsidRPr="006B2C43" w:rsidRDefault="006B2C43" w:rsidP="006B2C43">
      <w:pPr>
        <w:shd w:val="clear" w:color="auto" w:fill="FFFFFF"/>
        <w:spacing w:after="0"/>
        <w:jc w:val="left"/>
        <w:rPr>
          <w:rFonts w:ascii="Calibri" w:eastAsia="ＭＳ Ｐゴシック" w:hAnsi="Calibri" w:cs="Calibri"/>
          <w:color w:val="500050"/>
          <w:sz w:val="48"/>
          <w:szCs w:val="48"/>
        </w:rPr>
      </w:pPr>
      <w:r w:rsidRPr="006B2C43">
        <w:rPr>
          <w:rFonts w:ascii="Calibri" w:eastAsia="ＭＳ Ｐゴシック" w:hAnsi="Calibri" w:cs="Calibri"/>
          <w:color w:val="500050"/>
          <w:sz w:val="27"/>
          <w:szCs w:val="27"/>
        </w:rPr>
        <w:br/>
      </w:r>
      <w:r w:rsidRPr="006B2C43">
        <w:rPr>
          <w:rFonts w:ascii="Calibri" w:eastAsia="ＭＳ Ｐゴシック" w:hAnsi="Calibri" w:cs="Calibri"/>
          <w:color w:val="500050"/>
          <w:sz w:val="27"/>
          <w:szCs w:val="27"/>
        </w:rPr>
        <w:t>コロナ感染の影響で一年以上にわたり中断していた難病法の５年見直しは、この６月から厚労省難病対策委員会において再開されました。６月１０日と１５日には公明党と自民党からの要請により両党の厚生労働部会からのヒアリングで平峯代表理事が意見発表を行いました。２年連続の「採択」というこの結果は、このような５年見直しのとりまとめにも大きく影響を与えるに違いありません。このような情勢であればこそ、価値ある採択であるといえます。この成果は今年だけにとどめず、継続して採択されるよう来年も頑張りましょう。また、採択されたものをどのように実現していくか、そのためにも私たちの活動をさらに高めていきましょう。</w:t>
      </w:r>
    </w:p>
    <w:p w14:paraId="10CF7A21" w14:textId="6BF5F038" w:rsidR="00E56DD4" w:rsidRPr="00972C60" w:rsidRDefault="00972C60" w:rsidP="00972C60">
      <w:pPr>
        <w:ind w:firstLineChars="1400" w:firstLine="4480"/>
        <w:rPr>
          <w:sz w:val="32"/>
          <w:szCs w:val="32"/>
        </w:rPr>
      </w:pPr>
      <w:r w:rsidRPr="00972C60">
        <w:rPr>
          <w:rFonts w:ascii="MS UI Gothic" w:eastAsia="MS UI Gothic" w:hAnsi="MS UI Gothic" w:hint="eastAsia"/>
          <w:color w:val="222222"/>
          <w:sz w:val="32"/>
          <w:szCs w:val="32"/>
          <w:shd w:val="clear" w:color="auto" w:fill="FFFFFF"/>
        </w:rPr>
        <w:t>本部事務局　藍澤正道</w:t>
      </w:r>
    </w:p>
    <w:sectPr w:rsidR="00E56DD4" w:rsidRPr="00972C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43"/>
    <w:rsid w:val="006B2C43"/>
    <w:rsid w:val="006D2EAC"/>
    <w:rsid w:val="00972C60"/>
    <w:rsid w:val="00E5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83655"/>
  <w15:chartTrackingRefBased/>
  <w15:docId w15:val="{ED9EFEDA-C45A-4150-BF12-AD0BBC7B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EAC"/>
  </w:style>
  <w:style w:type="paragraph" w:styleId="1">
    <w:name w:val="heading 1"/>
    <w:basedOn w:val="a"/>
    <w:next w:val="a"/>
    <w:link w:val="10"/>
    <w:uiPriority w:val="9"/>
    <w:qFormat/>
    <w:rsid w:val="006D2EA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6D2EAC"/>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6D2EA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6D2EAC"/>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6D2EAC"/>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6D2EAC"/>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6D2EAC"/>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6D2EAC"/>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6D2EAC"/>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2EAC"/>
    <w:rPr>
      <w:smallCaps/>
      <w:spacing w:val="5"/>
      <w:sz w:val="32"/>
      <w:szCs w:val="32"/>
    </w:rPr>
  </w:style>
  <w:style w:type="character" w:customStyle="1" w:styleId="20">
    <w:name w:val="見出し 2 (文字)"/>
    <w:basedOn w:val="a0"/>
    <w:link w:val="2"/>
    <w:uiPriority w:val="9"/>
    <w:semiHidden/>
    <w:rsid w:val="006D2EAC"/>
    <w:rPr>
      <w:smallCaps/>
      <w:spacing w:val="5"/>
      <w:sz w:val="28"/>
      <w:szCs w:val="28"/>
    </w:rPr>
  </w:style>
  <w:style w:type="character" w:customStyle="1" w:styleId="30">
    <w:name w:val="見出し 3 (文字)"/>
    <w:basedOn w:val="a0"/>
    <w:link w:val="3"/>
    <w:uiPriority w:val="9"/>
    <w:semiHidden/>
    <w:rsid w:val="006D2EAC"/>
    <w:rPr>
      <w:smallCaps/>
      <w:spacing w:val="5"/>
      <w:sz w:val="24"/>
      <w:szCs w:val="24"/>
    </w:rPr>
  </w:style>
  <w:style w:type="character" w:customStyle="1" w:styleId="40">
    <w:name w:val="見出し 4 (文字)"/>
    <w:basedOn w:val="a0"/>
    <w:link w:val="4"/>
    <w:uiPriority w:val="9"/>
    <w:semiHidden/>
    <w:rsid w:val="006D2EAC"/>
    <w:rPr>
      <w:i/>
      <w:iCs/>
      <w:smallCaps/>
      <w:spacing w:val="10"/>
      <w:sz w:val="22"/>
      <w:szCs w:val="22"/>
    </w:rPr>
  </w:style>
  <w:style w:type="character" w:customStyle="1" w:styleId="50">
    <w:name w:val="見出し 5 (文字)"/>
    <w:basedOn w:val="a0"/>
    <w:link w:val="5"/>
    <w:uiPriority w:val="9"/>
    <w:semiHidden/>
    <w:rsid w:val="006D2EAC"/>
    <w:rPr>
      <w:smallCaps/>
      <w:color w:val="538135" w:themeColor="accent6" w:themeShade="BF"/>
      <w:spacing w:val="10"/>
      <w:sz w:val="22"/>
      <w:szCs w:val="22"/>
    </w:rPr>
  </w:style>
  <w:style w:type="character" w:customStyle="1" w:styleId="60">
    <w:name w:val="見出し 6 (文字)"/>
    <w:basedOn w:val="a0"/>
    <w:link w:val="6"/>
    <w:uiPriority w:val="9"/>
    <w:semiHidden/>
    <w:rsid w:val="006D2EAC"/>
    <w:rPr>
      <w:smallCaps/>
      <w:color w:val="70AD47" w:themeColor="accent6"/>
      <w:spacing w:val="5"/>
      <w:sz w:val="22"/>
      <w:szCs w:val="22"/>
    </w:rPr>
  </w:style>
  <w:style w:type="character" w:customStyle="1" w:styleId="70">
    <w:name w:val="見出し 7 (文字)"/>
    <w:basedOn w:val="a0"/>
    <w:link w:val="7"/>
    <w:uiPriority w:val="9"/>
    <w:semiHidden/>
    <w:rsid w:val="006D2EAC"/>
    <w:rPr>
      <w:b/>
      <w:bCs/>
      <w:smallCaps/>
      <w:color w:val="70AD47" w:themeColor="accent6"/>
      <w:spacing w:val="10"/>
    </w:rPr>
  </w:style>
  <w:style w:type="character" w:customStyle="1" w:styleId="80">
    <w:name w:val="見出し 8 (文字)"/>
    <w:basedOn w:val="a0"/>
    <w:link w:val="8"/>
    <w:uiPriority w:val="9"/>
    <w:semiHidden/>
    <w:rsid w:val="006D2EAC"/>
    <w:rPr>
      <w:b/>
      <w:bCs/>
      <w:i/>
      <w:iCs/>
      <w:smallCaps/>
      <w:color w:val="538135" w:themeColor="accent6" w:themeShade="BF"/>
    </w:rPr>
  </w:style>
  <w:style w:type="character" w:customStyle="1" w:styleId="90">
    <w:name w:val="見出し 9 (文字)"/>
    <w:basedOn w:val="a0"/>
    <w:link w:val="9"/>
    <w:uiPriority w:val="9"/>
    <w:semiHidden/>
    <w:rsid w:val="006D2EAC"/>
    <w:rPr>
      <w:b/>
      <w:bCs/>
      <w:i/>
      <w:iCs/>
      <w:smallCaps/>
      <w:color w:val="385623" w:themeColor="accent6" w:themeShade="80"/>
    </w:rPr>
  </w:style>
  <w:style w:type="paragraph" w:styleId="a3">
    <w:name w:val="caption"/>
    <w:basedOn w:val="a"/>
    <w:next w:val="a"/>
    <w:uiPriority w:val="35"/>
    <w:semiHidden/>
    <w:unhideWhenUsed/>
    <w:qFormat/>
    <w:rsid w:val="006D2EAC"/>
    <w:rPr>
      <w:b/>
      <w:bCs/>
      <w:caps/>
      <w:sz w:val="16"/>
      <w:szCs w:val="16"/>
    </w:rPr>
  </w:style>
  <w:style w:type="paragraph" w:styleId="a4">
    <w:name w:val="Title"/>
    <w:basedOn w:val="a"/>
    <w:next w:val="a"/>
    <w:link w:val="a5"/>
    <w:uiPriority w:val="10"/>
    <w:qFormat/>
    <w:rsid w:val="006D2EAC"/>
    <w:pPr>
      <w:pBdr>
        <w:top w:val="single" w:sz="8" w:space="1" w:color="70AD47" w:themeColor="accent6"/>
      </w:pBdr>
      <w:spacing w:after="120"/>
      <w:jc w:val="right"/>
    </w:pPr>
    <w:rPr>
      <w:smallCaps/>
      <w:color w:val="262626" w:themeColor="text1" w:themeTint="D9"/>
      <w:sz w:val="52"/>
      <w:szCs w:val="52"/>
    </w:rPr>
  </w:style>
  <w:style w:type="character" w:customStyle="1" w:styleId="a5">
    <w:name w:val="表題 (文字)"/>
    <w:basedOn w:val="a0"/>
    <w:link w:val="a4"/>
    <w:uiPriority w:val="10"/>
    <w:rsid w:val="006D2EAC"/>
    <w:rPr>
      <w:smallCaps/>
      <w:color w:val="262626" w:themeColor="text1" w:themeTint="D9"/>
      <w:sz w:val="52"/>
      <w:szCs w:val="52"/>
    </w:rPr>
  </w:style>
  <w:style w:type="paragraph" w:styleId="a6">
    <w:name w:val="Subtitle"/>
    <w:basedOn w:val="a"/>
    <w:next w:val="a"/>
    <w:link w:val="a7"/>
    <w:uiPriority w:val="11"/>
    <w:qFormat/>
    <w:rsid w:val="006D2EAC"/>
    <w:pPr>
      <w:spacing w:after="720"/>
      <w:jc w:val="right"/>
    </w:pPr>
    <w:rPr>
      <w:rFonts w:asciiTheme="majorHAnsi" w:eastAsiaTheme="majorEastAsia" w:hAnsiTheme="majorHAnsi" w:cstheme="majorBidi"/>
    </w:rPr>
  </w:style>
  <w:style w:type="character" w:customStyle="1" w:styleId="a7">
    <w:name w:val="副題 (文字)"/>
    <w:basedOn w:val="a0"/>
    <w:link w:val="a6"/>
    <w:uiPriority w:val="11"/>
    <w:rsid w:val="006D2EAC"/>
    <w:rPr>
      <w:rFonts w:asciiTheme="majorHAnsi" w:eastAsiaTheme="majorEastAsia" w:hAnsiTheme="majorHAnsi" w:cstheme="majorBidi"/>
    </w:rPr>
  </w:style>
  <w:style w:type="character" w:styleId="a8">
    <w:name w:val="Strong"/>
    <w:uiPriority w:val="22"/>
    <w:qFormat/>
    <w:rsid w:val="006D2EAC"/>
    <w:rPr>
      <w:b/>
      <w:bCs/>
      <w:color w:val="70AD47" w:themeColor="accent6"/>
    </w:rPr>
  </w:style>
  <w:style w:type="character" w:styleId="a9">
    <w:name w:val="Emphasis"/>
    <w:uiPriority w:val="20"/>
    <w:qFormat/>
    <w:rsid w:val="006D2EAC"/>
    <w:rPr>
      <w:b/>
      <w:bCs/>
      <w:i/>
      <w:iCs/>
      <w:spacing w:val="10"/>
    </w:rPr>
  </w:style>
  <w:style w:type="paragraph" w:styleId="aa">
    <w:name w:val="No Spacing"/>
    <w:uiPriority w:val="1"/>
    <w:qFormat/>
    <w:rsid w:val="006D2EAC"/>
    <w:pPr>
      <w:spacing w:after="0"/>
    </w:pPr>
  </w:style>
  <w:style w:type="paragraph" w:styleId="ab">
    <w:name w:val="Quote"/>
    <w:basedOn w:val="a"/>
    <w:next w:val="a"/>
    <w:link w:val="ac"/>
    <w:uiPriority w:val="29"/>
    <w:qFormat/>
    <w:rsid w:val="006D2EAC"/>
    <w:rPr>
      <w:i/>
      <w:iCs/>
    </w:rPr>
  </w:style>
  <w:style w:type="character" w:customStyle="1" w:styleId="ac">
    <w:name w:val="引用文 (文字)"/>
    <w:basedOn w:val="a0"/>
    <w:link w:val="ab"/>
    <w:uiPriority w:val="29"/>
    <w:rsid w:val="006D2EAC"/>
    <w:rPr>
      <w:i/>
      <w:iCs/>
    </w:rPr>
  </w:style>
  <w:style w:type="paragraph" w:styleId="21">
    <w:name w:val="Intense Quote"/>
    <w:basedOn w:val="a"/>
    <w:next w:val="a"/>
    <w:link w:val="22"/>
    <w:uiPriority w:val="30"/>
    <w:qFormat/>
    <w:rsid w:val="006D2EAC"/>
    <w:pPr>
      <w:pBdr>
        <w:top w:val="single" w:sz="8" w:space="1" w:color="70AD47" w:themeColor="accent6"/>
      </w:pBdr>
      <w:spacing w:before="140" w:after="140"/>
      <w:ind w:left="1440" w:right="1440"/>
    </w:pPr>
    <w:rPr>
      <w:b/>
      <w:bCs/>
      <w:i/>
      <w:iCs/>
    </w:rPr>
  </w:style>
  <w:style w:type="character" w:customStyle="1" w:styleId="22">
    <w:name w:val="引用文 2 (文字)"/>
    <w:basedOn w:val="a0"/>
    <w:link w:val="21"/>
    <w:uiPriority w:val="30"/>
    <w:rsid w:val="006D2EAC"/>
    <w:rPr>
      <w:b/>
      <w:bCs/>
      <w:i/>
      <w:iCs/>
    </w:rPr>
  </w:style>
  <w:style w:type="character" w:styleId="ad">
    <w:name w:val="Subtle Emphasis"/>
    <w:uiPriority w:val="19"/>
    <w:qFormat/>
    <w:rsid w:val="006D2EAC"/>
    <w:rPr>
      <w:i/>
      <w:iCs/>
    </w:rPr>
  </w:style>
  <w:style w:type="character" w:styleId="23">
    <w:name w:val="Intense Emphasis"/>
    <w:uiPriority w:val="21"/>
    <w:qFormat/>
    <w:rsid w:val="006D2EAC"/>
    <w:rPr>
      <w:b/>
      <w:bCs/>
      <w:i/>
      <w:iCs/>
      <w:color w:val="70AD47" w:themeColor="accent6"/>
      <w:spacing w:val="10"/>
    </w:rPr>
  </w:style>
  <w:style w:type="character" w:styleId="ae">
    <w:name w:val="Subtle Reference"/>
    <w:uiPriority w:val="31"/>
    <w:qFormat/>
    <w:rsid w:val="006D2EAC"/>
    <w:rPr>
      <w:b/>
      <w:bCs/>
    </w:rPr>
  </w:style>
  <w:style w:type="character" w:styleId="24">
    <w:name w:val="Intense Reference"/>
    <w:uiPriority w:val="32"/>
    <w:qFormat/>
    <w:rsid w:val="006D2EAC"/>
    <w:rPr>
      <w:b/>
      <w:bCs/>
      <w:smallCaps/>
      <w:spacing w:val="5"/>
      <w:sz w:val="22"/>
      <w:szCs w:val="22"/>
      <w:u w:val="single"/>
    </w:rPr>
  </w:style>
  <w:style w:type="character" w:styleId="af">
    <w:name w:val="Book Title"/>
    <w:uiPriority w:val="33"/>
    <w:qFormat/>
    <w:rsid w:val="006D2EAC"/>
    <w:rPr>
      <w:rFonts w:asciiTheme="majorHAnsi" w:eastAsiaTheme="majorEastAsia" w:hAnsiTheme="majorHAnsi" w:cstheme="majorBidi"/>
      <w:i/>
      <w:iCs/>
      <w:sz w:val="20"/>
      <w:szCs w:val="20"/>
    </w:rPr>
  </w:style>
  <w:style w:type="paragraph" w:styleId="af0">
    <w:name w:val="TOC Heading"/>
    <w:basedOn w:val="1"/>
    <w:next w:val="a"/>
    <w:uiPriority w:val="39"/>
    <w:semiHidden/>
    <w:unhideWhenUsed/>
    <w:qFormat/>
    <w:rsid w:val="006D2E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39374">
      <w:bodyDiv w:val="1"/>
      <w:marLeft w:val="0"/>
      <w:marRight w:val="0"/>
      <w:marTop w:val="0"/>
      <w:marBottom w:val="0"/>
      <w:divBdr>
        <w:top w:val="none" w:sz="0" w:space="0" w:color="auto"/>
        <w:left w:val="none" w:sz="0" w:space="0" w:color="auto"/>
        <w:bottom w:val="none" w:sz="0" w:space="0" w:color="auto"/>
        <w:right w:val="none" w:sz="0" w:space="0" w:color="auto"/>
      </w:divBdr>
      <w:divsChild>
        <w:div w:id="1514028777">
          <w:marLeft w:val="0"/>
          <w:marRight w:val="0"/>
          <w:marTop w:val="0"/>
          <w:marBottom w:val="0"/>
          <w:divBdr>
            <w:top w:val="none" w:sz="0" w:space="0" w:color="auto"/>
            <w:left w:val="none" w:sz="0" w:space="0" w:color="auto"/>
            <w:bottom w:val="none" w:sz="0" w:space="0" w:color="auto"/>
            <w:right w:val="none" w:sz="0" w:space="0" w:color="auto"/>
          </w:divBdr>
        </w:div>
        <w:div w:id="115829019">
          <w:marLeft w:val="0"/>
          <w:marRight w:val="0"/>
          <w:marTop w:val="0"/>
          <w:marBottom w:val="0"/>
          <w:divBdr>
            <w:top w:val="none" w:sz="0" w:space="0" w:color="auto"/>
            <w:left w:val="none" w:sz="0" w:space="0" w:color="auto"/>
            <w:bottom w:val="none" w:sz="0" w:space="0" w:color="auto"/>
            <w:right w:val="none" w:sz="0" w:space="0" w:color="auto"/>
          </w:divBdr>
        </w:div>
      </w:divsChild>
    </w:div>
    <w:div w:id="2101677907">
      <w:bodyDiv w:val="1"/>
      <w:marLeft w:val="0"/>
      <w:marRight w:val="0"/>
      <w:marTop w:val="0"/>
      <w:marBottom w:val="0"/>
      <w:divBdr>
        <w:top w:val="none" w:sz="0" w:space="0" w:color="auto"/>
        <w:left w:val="none" w:sz="0" w:space="0" w:color="auto"/>
        <w:bottom w:val="none" w:sz="0" w:space="0" w:color="auto"/>
        <w:right w:val="none" w:sz="0" w:space="0" w:color="auto"/>
      </w:divBdr>
      <w:divsChild>
        <w:div w:id="783572971">
          <w:marLeft w:val="0"/>
          <w:marRight w:val="0"/>
          <w:marTop w:val="0"/>
          <w:marBottom w:val="0"/>
          <w:divBdr>
            <w:top w:val="none" w:sz="0" w:space="0" w:color="auto"/>
            <w:left w:val="none" w:sz="0" w:space="0" w:color="auto"/>
            <w:bottom w:val="none" w:sz="0" w:space="0" w:color="auto"/>
            <w:right w:val="none" w:sz="0" w:space="0" w:color="auto"/>
          </w:divBdr>
        </w:div>
        <w:div w:id="143762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全国パーキンソン病友の会沖縄県支部</dc:creator>
  <cp:keywords/>
  <dc:description/>
  <cp:lastModifiedBy>全国パーキンソン病友の会沖縄県支部</cp:lastModifiedBy>
  <cp:revision>3</cp:revision>
  <dcterms:created xsi:type="dcterms:W3CDTF">2021-07-03T02:54:00Z</dcterms:created>
  <dcterms:modified xsi:type="dcterms:W3CDTF">2021-07-03T02:59:00Z</dcterms:modified>
</cp:coreProperties>
</file>